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CC20C6" w14:textId="77777777" w:rsidR="009437A4" w:rsidRDefault="00892450">
      <w:pPr>
        <w:pStyle w:val="Default"/>
        <w:ind w:righ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SHAMANIC APPRENTICE </w:t>
      </w:r>
      <w:proofErr w:type="gramStart"/>
      <w:r>
        <w:rPr>
          <w:b/>
          <w:bCs/>
          <w:sz w:val="28"/>
          <w:szCs w:val="28"/>
        </w:rPr>
        <w:t>PROGRAM  2017</w:t>
      </w:r>
      <w:proofErr w:type="gramEnd"/>
    </w:p>
    <w:p w14:paraId="641220D2" w14:textId="77777777" w:rsidR="00892450" w:rsidRDefault="00892450">
      <w:pPr>
        <w:pStyle w:val="Default"/>
        <w:ind w:right="720"/>
        <w:jc w:val="center"/>
        <w:rPr>
          <w:b/>
          <w:bCs/>
          <w:sz w:val="28"/>
          <w:szCs w:val="28"/>
        </w:rPr>
      </w:pPr>
    </w:p>
    <w:p w14:paraId="268210C7" w14:textId="77777777" w:rsidR="009437A4" w:rsidRDefault="009437A4">
      <w:pPr>
        <w:pStyle w:val="Default"/>
        <w:ind w:right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6CA58C4" w14:textId="77777777" w:rsidR="009437A4" w:rsidRPr="00892450" w:rsidRDefault="00892450">
      <w:pPr>
        <w:pStyle w:val="Default"/>
        <w:ind w:right="720"/>
        <w:jc w:val="center"/>
        <w:rPr>
          <w:b/>
          <w:bCs/>
          <w:sz w:val="28"/>
          <w:szCs w:val="28"/>
        </w:rPr>
      </w:pPr>
      <w:r w:rsidRPr="00892450">
        <w:rPr>
          <w:b/>
          <w:bCs/>
          <w:sz w:val="28"/>
          <w:szCs w:val="28"/>
        </w:rPr>
        <w:t>Cecile Carson, MD</w:t>
      </w:r>
      <w:r w:rsidRPr="00892450">
        <w:rPr>
          <w:b/>
          <w:bCs/>
          <w:sz w:val="28"/>
          <w:szCs w:val="28"/>
        </w:rPr>
        <w:tab/>
      </w:r>
      <w:r w:rsidRPr="00892450">
        <w:rPr>
          <w:b/>
          <w:bCs/>
          <w:sz w:val="28"/>
          <w:szCs w:val="28"/>
        </w:rPr>
        <w:tab/>
      </w:r>
      <w:r w:rsidRPr="00892450">
        <w:rPr>
          <w:b/>
          <w:bCs/>
          <w:sz w:val="28"/>
          <w:szCs w:val="28"/>
        </w:rPr>
        <w:tab/>
        <w:t>Rochester, NY</w:t>
      </w:r>
    </w:p>
    <w:p w14:paraId="7BBC3310" w14:textId="77777777" w:rsidR="009437A4" w:rsidRPr="00892450" w:rsidRDefault="009437A4">
      <w:pPr>
        <w:pStyle w:val="Default"/>
        <w:ind w:right="720"/>
        <w:rPr>
          <w:rFonts w:ascii="Times New Roman" w:eastAsia="Times New Roman" w:hAnsi="Times New Roman" w:cs="Times New Roman"/>
          <w:sz w:val="28"/>
          <w:szCs w:val="28"/>
        </w:rPr>
      </w:pPr>
    </w:p>
    <w:p w14:paraId="7DFFE12C" w14:textId="77777777" w:rsidR="009437A4" w:rsidRDefault="009437A4">
      <w:pPr>
        <w:pStyle w:val="Default"/>
        <w:ind w:right="720"/>
        <w:rPr>
          <w:rFonts w:ascii="Times New Roman" w:eastAsia="Times New Roman" w:hAnsi="Times New Roman" w:cs="Times New Roman"/>
          <w:sz w:val="24"/>
          <w:szCs w:val="24"/>
        </w:rPr>
      </w:pPr>
    </w:p>
    <w:p w14:paraId="5C6E58A2" w14:textId="77777777" w:rsidR="009437A4" w:rsidRDefault="00892450">
      <w:pPr>
        <w:pStyle w:val="Default"/>
        <w:ind w:right="72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36DAC86E" wp14:editId="0247EA19">
            <wp:simplePos x="0" y="0"/>
            <wp:positionH relativeFrom="margin">
              <wp:posOffset>3886200</wp:posOffset>
            </wp:positionH>
            <wp:positionV relativeFrom="line">
              <wp:posOffset>106680</wp:posOffset>
            </wp:positionV>
            <wp:extent cx="1812925" cy="2416810"/>
            <wp:effectExtent l="25400" t="25400" r="15875" b="21590"/>
            <wp:wrapThrough wrapText="bothSides" distL="152400" distR="152400">
              <wp:wrapPolygon edited="1">
                <wp:start x="-76" y="-57"/>
                <wp:lineTo x="-76" y="-57"/>
                <wp:lineTo x="-76" y="21600"/>
                <wp:lineTo x="21598" y="21656"/>
                <wp:lineTo x="21674" y="0"/>
                <wp:lineTo x="0" y="-57"/>
                <wp:lineTo x="-76" y="-57"/>
                <wp:lineTo x="-76" y="-57"/>
                <wp:lineTo x="-76" y="-57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SCN3331.jpg"/>
                    <pic:cNvPicPr/>
                  </pic:nvPicPr>
                  <pic:blipFill rotWithShape="1"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241681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400000"/>
                      <a:headEnd type="none"/>
                      <a:tailEnd type="none"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This one-year shamanic apprenticeship is for serious students of shamanism who wish to take their healing practice further.  It requires that the participant have training in shamanic extraction, soul retrieval, and </w:t>
      </w:r>
      <w:proofErr w:type="spellStart"/>
      <w:r>
        <w:rPr>
          <w:sz w:val="24"/>
          <w:szCs w:val="24"/>
        </w:rPr>
        <w:t>psychopomp</w:t>
      </w:r>
      <w:proofErr w:type="spellEnd"/>
      <w:r>
        <w:rPr>
          <w:sz w:val="24"/>
          <w:szCs w:val="24"/>
        </w:rPr>
        <w:t xml:space="preserve"> methods and an intention to deepen their experiences of being a healing force in the world. The apprenticeship program also includes specific shamanic initiations to break open to deeper aspects of </w:t>
      </w:r>
      <w:proofErr w:type="gramStart"/>
      <w:r>
        <w:rPr>
          <w:sz w:val="24"/>
          <w:szCs w:val="24"/>
        </w:rPr>
        <w:t>ourselves</w:t>
      </w:r>
      <w:proofErr w:type="gramEnd"/>
      <w:r>
        <w:rPr>
          <w:sz w:val="24"/>
          <w:szCs w:val="24"/>
        </w:rPr>
        <w:t xml:space="preserve"> and widen the framework in which we understand and act in our world.</w:t>
      </w:r>
    </w:p>
    <w:p w14:paraId="104B1E3D" w14:textId="77777777" w:rsidR="009437A4" w:rsidRDefault="009437A4">
      <w:pPr>
        <w:pStyle w:val="Default"/>
        <w:ind w:right="720"/>
        <w:rPr>
          <w:sz w:val="24"/>
          <w:szCs w:val="24"/>
        </w:rPr>
      </w:pPr>
    </w:p>
    <w:p w14:paraId="2CD3C667" w14:textId="77777777" w:rsidR="009437A4" w:rsidRDefault="00892450">
      <w:pPr>
        <w:pStyle w:val="Default"/>
        <w:ind w:right="720"/>
        <w:rPr>
          <w:sz w:val="24"/>
          <w:szCs w:val="24"/>
        </w:rPr>
      </w:pPr>
      <w:r>
        <w:rPr>
          <w:sz w:val="24"/>
          <w:szCs w:val="24"/>
        </w:rPr>
        <w:t>Taking shamanic work and community building beyond the local level is encouraged, too, especially through shamanic organizations and webinar trainings.</w:t>
      </w:r>
    </w:p>
    <w:p w14:paraId="536F38C1" w14:textId="77777777" w:rsidR="009437A4" w:rsidRDefault="009437A4">
      <w:pPr>
        <w:pStyle w:val="Default"/>
        <w:ind w:right="720"/>
        <w:rPr>
          <w:sz w:val="24"/>
          <w:szCs w:val="24"/>
        </w:rPr>
      </w:pPr>
    </w:p>
    <w:p w14:paraId="6CE12E0F" w14:textId="77777777" w:rsidR="009437A4" w:rsidRDefault="00892450">
      <w:pPr>
        <w:pStyle w:val="Default"/>
        <w:ind w:right="720"/>
        <w:rPr>
          <w:sz w:val="24"/>
          <w:szCs w:val="24"/>
        </w:rPr>
      </w:pPr>
      <w:r>
        <w:rPr>
          <w:sz w:val="24"/>
          <w:szCs w:val="24"/>
        </w:rPr>
        <w:t xml:space="preserve"> The training covers three 3-day intensives in spring, summer, and fall of 2017. (The summer session will be a 3-day vision quest in Honeoye, NY.)</w:t>
      </w:r>
    </w:p>
    <w:p w14:paraId="15B0EF83" w14:textId="77777777" w:rsidR="009437A4" w:rsidRDefault="009437A4">
      <w:pPr>
        <w:pStyle w:val="Default"/>
        <w:ind w:right="720"/>
        <w:rPr>
          <w:sz w:val="24"/>
          <w:szCs w:val="24"/>
        </w:rPr>
      </w:pPr>
    </w:p>
    <w:p w14:paraId="3FE12405" w14:textId="77777777" w:rsidR="009437A4" w:rsidRDefault="00892450">
      <w:pPr>
        <w:pStyle w:val="Default"/>
        <w:ind w:right="720"/>
        <w:rPr>
          <w:sz w:val="24"/>
          <w:szCs w:val="24"/>
        </w:rPr>
      </w:pPr>
      <w:r>
        <w:rPr>
          <w:sz w:val="24"/>
          <w:szCs w:val="24"/>
          <w:u w:val="single"/>
        </w:rPr>
        <w:t>Course content</w:t>
      </w:r>
      <w:r>
        <w:rPr>
          <w:sz w:val="24"/>
          <w:szCs w:val="24"/>
        </w:rPr>
        <w:t>:</w:t>
      </w:r>
    </w:p>
    <w:p w14:paraId="5AF3408C" w14:textId="6A042FB1" w:rsidR="00945C8C" w:rsidRDefault="00892450">
      <w:pPr>
        <w:pStyle w:val="Default"/>
        <w:ind w:right="720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 w:rsidR="00945C8C">
        <w:rPr>
          <w:sz w:val="24"/>
          <w:szCs w:val="24"/>
        </w:rPr>
        <w:t>shamanic</w:t>
      </w:r>
      <w:proofErr w:type="gramEnd"/>
      <w:r w:rsidR="00945C8C">
        <w:rPr>
          <w:sz w:val="24"/>
          <w:szCs w:val="24"/>
        </w:rPr>
        <w:t xml:space="preserve"> initiations</w:t>
      </w:r>
    </w:p>
    <w:p w14:paraId="3B2FACD5" w14:textId="3E4EA45C" w:rsidR="009437A4" w:rsidRDefault="00945C8C">
      <w:pPr>
        <w:pStyle w:val="Default"/>
        <w:ind w:right="720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 w:rsidR="00892450">
        <w:rPr>
          <w:sz w:val="24"/>
          <w:szCs w:val="24"/>
        </w:rPr>
        <w:t>advanced</w:t>
      </w:r>
      <w:proofErr w:type="gramEnd"/>
      <w:r w:rsidR="00892450">
        <w:rPr>
          <w:sz w:val="24"/>
          <w:szCs w:val="24"/>
        </w:rPr>
        <w:t xml:space="preserve"> spiritual protection</w:t>
      </w:r>
    </w:p>
    <w:p w14:paraId="2F063921" w14:textId="77777777" w:rsidR="009437A4" w:rsidRDefault="00892450">
      <w:pPr>
        <w:pStyle w:val="Default"/>
        <w:ind w:right="720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advanced</w:t>
      </w:r>
      <w:proofErr w:type="gramEnd"/>
      <w:r>
        <w:rPr>
          <w:sz w:val="24"/>
          <w:szCs w:val="24"/>
        </w:rPr>
        <w:t xml:space="preserve"> work in shamanic tending of land and areas of traumatic events</w:t>
      </w:r>
    </w:p>
    <w:p w14:paraId="1CCA60FC" w14:textId="77777777" w:rsidR="009437A4" w:rsidRDefault="00892450">
      <w:pPr>
        <w:pStyle w:val="Default"/>
        <w:ind w:right="720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advanced</w:t>
      </w:r>
      <w:proofErr w:type="gramEnd"/>
      <w:r>
        <w:rPr>
          <w:sz w:val="24"/>
          <w:szCs w:val="24"/>
        </w:rPr>
        <w:t xml:space="preserve"> work creating ceremonies, ritual, and ritual objects</w:t>
      </w:r>
    </w:p>
    <w:p w14:paraId="1AF76DA7" w14:textId="77777777" w:rsidR="009437A4" w:rsidRDefault="00892450">
      <w:pPr>
        <w:pStyle w:val="Default"/>
        <w:ind w:right="720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an</w:t>
      </w:r>
      <w:proofErr w:type="gramEnd"/>
      <w:r>
        <w:rPr>
          <w:sz w:val="24"/>
          <w:szCs w:val="24"/>
        </w:rPr>
        <w:t xml:space="preserve"> independent shamanic project and write-up of this project</w:t>
      </w:r>
    </w:p>
    <w:p w14:paraId="21366BCC" w14:textId="77777777" w:rsidR="009437A4" w:rsidRDefault="00892450">
      <w:pPr>
        <w:pStyle w:val="Default"/>
        <w:ind w:righ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3FD23991" w14:textId="77777777" w:rsidR="009437A4" w:rsidRDefault="00892450">
      <w:pPr>
        <w:pStyle w:val="Default"/>
        <w:ind w:right="720"/>
        <w:rPr>
          <w:sz w:val="24"/>
          <w:szCs w:val="24"/>
        </w:rPr>
      </w:pPr>
      <w:proofErr w:type="gramStart"/>
      <w:r>
        <w:rPr>
          <w:sz w:val="24"/>
          <w:szCs w:val="24"/>
          <w:u w:val="single"/>
        </w:rPr>
        <w:t>Dates &amp; times</w:t>
      </w:r>
      <w:r>
        <w:rPr>
          <w:sz w:val="24"/>
          <w:szCs w:val="24"/>
        </w:rPr>
        <w:t>: May 19, 20, 21; July 4, 15, 16 (off site in Honeoye, NY), and September 22, 23, 24.</w:t>
      </w:r>
      <w:proofErr w:type="gramEnd"/>
      <w:r>
        <w:rPr>
          <w:sz w:val="24"/>
          <w:szCs w:val="24"/>
        </w:rPr>
        <w:t xml:space="preserve">  Each on-site day at Brighton Pathways to Health is 9-5, with an occasional evening ceremony.  </w:t>
      </w:r>
    </w:p>
    <w:p w14:paraId="7EF73BF3" w14:textId="77777777" w:rsidR="009437A4" w:rsidRDefault="009437A4">
      <w:pPr>
        <w:pStyle w:val="Default"/>
        <w:ind w:right="720"/>
        <w:rPr>
          <w:sz w:val="24"/>
          <w:szCs w:val="24"/>
        </w:rPr>
      </w:pPr>
    </w:p>
    <w:p w14:paraId="6DC3D608" w14:textId="77777777" w:rsidR="009437A4" w:rsidRDefault="00892450">
      <w:pPr>
        <w:pStyle w:val="Default"/>
        <w:ind w:right="720"/>
        <w:rPr>
          <w:sz w:val="24"/>
          <w:szCs w:val="24"/>
        </w:rPr>
      </w:pPr>
      <w:proofErr w:type="spellStart"/>
      <w:r>
        <w:rPr>
          <w:sz w:val="24"/>
          <w:szCs w:val="24"/>
          <w:u w:val="single"/>
          <w:lang w:val="fr-FR"/>
        </w:rPr>
        <w:t>Tuition</w:t>
      </w:r>
      <w:proofErr w:type="spellEnd"/>
      <w:r>
        <w:rPr>
          <w:sz w:val="24"/>
          <w:szCs w:val="24"/>
        </w:rPr>
        <w:t xml:space="preserve">: $1,250.  </w:t>
      </w:r>
    </w:p>
    <w:p w14:paraId="0CF6DB62" w14:textId="77777777" w:rsidR="009437A4" w:rsidRDefault="009437A4">
      <w:pPr>
        <w:pStyle w:val="Default"/>
        <w:ind w:right="720"/>
        <w:rPr>
          <w:sz w:val="24"/>
          <w:szCs w:val="24"/>
        </w:rPr>
      </w:pPr>
    </w:p>
    <w:p w14:paraId="754AF66C" w14:textId="7DC20E2F" w:rsidR="009437A4" w:rsidRDefault="00892450">
      <w:pPr>
        <w:pStyle w:val="Default"/>
        <w:ind w:right="720"/>
        <w:rPr>
          <w:sz w:val="24"/>
          <w:szCs w:val="24"/>
        </w:rPr>
      </w:pPr>
      <w:r>
        <w:rPr>
          <w:sz w:val="24"/>
          <w:szCs w:val="24"/>
          <w:u w:val="single"/>
        </w:rPr>
        <w:t>To apply</w:t>
      </w:r>
      <w:r>
        <w:rPr>
          <w:sz w:val="24"/>
          <w:szCs w:val="24"/>
        </w:rPr>
        <w:t xml:space="preserve">: call 585-271-5650 or cecile@cecilecarson.com for an application.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Once accepted, </w:t>
      </w:r>
      <w:r w:rsidR="008B146C">
        <w:rPr>
          <w:sz w:val="24"/>
          <w:szCs w:val="24"/>
        </w:rPr>
        <w:t>a non-refundable deposit of $250</w:t>
      </w:r>
      <w:bookmarkStart w:id="0" w:name="_GoBack"/>
      <w:bookmarkEnd w:id="0"/>
      <w:r>
        <w:rPr>
          <w:sz w:val="24"/>
          <w:szCs w:val="24"/>
        </w:rPr>
        <w:t xml:space="preserve"> is due and will hold your </w:t>
      </w:r>
      <w:r>
        <w:rPr>
          <w:sz w:val="24"/>
          <w:szCs w:val="24"/>
        </w:rPr>
        <w:tab/>
        <w:t>space in the group.</w:t>
      </w:r>
    </w:p>
    <w:p w14:paraId="57DC736F" w14:textId="77777777" w:rsidR="009437A4" w:rsidRDefault="00892450">
      <w:pPr>
        <w:pStyle w:val="Default"/>
        <w:ind w:right="7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3F45603C" w14:textId="77777777" w:rsidR="009437A4" w:rsidRDefault="009437A4">
      <w:pPr>
        <w:pStyle w:val="Default"/>
        <w:ind w:right="720"/>
        <w:rPr>
          <w:sz w:val="24"/>
          <w:szCs w:val="24"/>
        </w:rPr>
      </w:pPr>
    </w:p>
    <w:p w14:paraId="6389C1C0" w14:textId="77777777" w:rsidR="009437A4" w:rsidRDefault="00892450">
      <w:pPr>
        <w:pStyle w:val="Default"/>
        <w:ind w:right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9437A4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1CB7D4" w14:textId="77777777" w:rsidR="003C41D0" w:rsidRDefault="00892450">
      <w:r>
        <w:separator/>
      </w:r>
    </w:p>
  </w:endnote>
  <w:endnote w:type="continuationSeparator" w:id="0">
    <w:p w14:paraId="5271ED31" w14:textId="77777777" w:rsidR="003C41D0" w:rsidRDefault="00892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50C9CD" w14:textId="77777777" w:rsidR="009437A4" w:rsidRDefault="009437A4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EC7529" w14:textId="77777777" w:rsidR="003C41D0" w:rsidRDefault="00892450">
      <w:r>
        <w:separator/>
      </w:r>
    </w:p>
  </w:footnote>
  <w:footnote w:type="continuationSeparator" w:id="0">
    <w:p w14:paraId="086E0A48" w14:textId="77777777" w:rsidR="003C41D0" w:rsidRDefault="0089245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AEA16F" w14:textId="77777777" w:rsidR="009437A4" w:rsidRDefault="009437A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437A4"/>
    <w:rsid w:val="003C41D0"/>
    <w:rsid w:val="00892450"/>
    <w:rsid w:val="008B146C"/>
    <w:rsid w:val="009437A4"/>
    <w:rsid w:val="0094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AF91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230</Words>
  <Characters>1313</Characters>
  <Application>Microsoft Macintosh Word</Application>
  <DocSecurity>0</DocSecurity>
  <Lines>10</Lines>
  <Paragraphs>3</Paragraphs>
  <ScaleCrop>false</ScaleCrop>
  <Company>Integrated Health Institute</Company>
  <LinksUpToDate>false</LinksUpToDate>
  <CharactersWithSpaces>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cecile  carson</cp:lastModifiedBy>
  <cp:revision>4</cp:revision>
  <dcterms:created xsi:type="dcterms:W3CDTF">2016-11-14T12:46:00Z</dcterms:created>
  <dcterms:modified xsi:type="dcterms:W3CDTF">2016-11-15T17:41:00Z</dcterms:modified>
</cp:coreProperties>
</file>